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4" w:type="dxa"/>
        <w:jc w:val="center"/>
        <w:tblInd w:w="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74"/>
        <w:gridCol w:w="7300"/>
      </w:tblGrid>
      <w:tr w:rsidR="00D847D4" w:rsidRPr="00D847D4" w:rsidTr="00D847D4">
        <w:trPr>
          <w:jc w:val="center"/>
        </w:trPr>
        <w:tc>
          <w:tcPr>
            <w:tcW w:w="9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47D4" w:rsidRPr="00D847D4" w:rsidRDefault="00D847D4" w:rsidP="00D847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  <w:r w:rsidRPr="00DF3FF0">
              <w:rPr>
                <w:rFonts w:ascii="TH SarabunIT๙" w:hAnsi="TH SarabunIT๙" w:cs="TH SarabunIT๙"/>
                <w:bCs/>
                <w:sz w:val="36"/>
                <w:szCs w:val="36"/>
                <w:cs/>
              </w:rPr>
              <w:t xml:space="preserve">รายละเอียดตัวชี้วัดระดับกระทรวง  ปี </w:t>
            </w:r>
            <w:r w:rsidRPr="00565DF2">
              <w:rPr>
                <w:rFonts w:ascii="TH SarabunIT๙" w:hAnsi="TH SarabunIT๙" w:cs="TH SarabunIT๙"/>
                <w:b/>
                <w:sz w:val="36"/>
                <w:szCs w:val="36"/>
              </w:rPr>
              <w:t>2561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</w:rPr>
              <w:t>Governance Excellence (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ยุทธศาสตร์บริหารเป็นเลิศด้วย</w:t>
            </w:r>
            <w:proofErr w:type="spellStart"/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ธรรมาภิ</w:t>
            </w:r>
            <w:proofErr w:type="spellEnd"/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บาล)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แผนที่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การพัฒนาระบบ</w:t>
            </w:r>
            <w:proofErr w:type="spellStart"/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ธรรมาภิ</w:t>
            </w:r>
            <w:proofErr w:type="spellEnd"/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บาลและองค์กรคุณภาพ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โครงการที่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</w:rPr>
              <w:t xml:space="preserve">1. 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โครงการประเมินคุณธรรม ความโปร่งใส และบริหารความเสี่ยง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เขต กรม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61. ร้อยละของการจัดซื้อร่วมของยา เวชภัณฑ์ที่ไม่ใช่ยา วัสดุวิทยาศาสตร์ และวัสดุ  ทันตก</w:t>
            </w:r>
            <w:proofErr w:type="spellStart"/>
            <w:r w:rsidRPr="00D847D4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รรม</w:t>
            </w:r>
            <w:proofErr w:type="spellEnd"/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การจัดซื้อร่วมของยา เวชภัณฑ์ที่มิใช่ยา วัสดุวิทยาศาสตร์ และวัสดุทันตก</w:t>
            </w:r>
            <w:proofErr w:type="spellStart"/>
            <w:r w:rsidRPr="00D847D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รรม</w:t>
            </w:r>
            <w:proofErr w:type="spellEnd"/>
            <w:r w:rsidRPr="00D847D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หมายถึง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การจัดซื้อร่วมระดับจังหวัด/กรม และระดับเขต ของยาและเวชภัณฑ์ที่มิใช่ยา ตามระเบียบกระทรวงสาธารณสุขว่าด้วยการบริหารจัดการด้านยาและเวชภัณฑ์ที่มิใช่ยา ของส่วนราชการและหน่วยงานในสังกัดกระทรวงสาธารณสุข พ.ศ. 2557  </w:t>
            </w:r>
          </w:p>
          <w:p w:rsidR="00BA33D3" w:rsidRPr="00D847D4" w:rsidRDefault="00BA33D3" w:rsidP="00AA1688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เวชภัณฑ์ที่มิใช่ยา หมายถึง 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>วัสดุการแพทย์ วัสดุทันตก</w:t>
            </w:r>
            <w:proofErr w:type="spellStart"/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>รรม</w:t>
            </w:r>
            <w:proofErr w:type="spellEnd"/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วัสดุเอกซเรย์ และวัสดุวิทยาศาสตร์</w:t>
            </w:r>
          </w:p>
          <w:p w:rsidR="00BA33D3" w:rsidRPr="00D847D4" w:rsidRDefault="00BA33D3" w:rsidP="00AA1688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>ทั้งนี้ ในระยะ 1-3 ปีแรก การจัดซื้อร่วมให้นับรวมการจัดซื้อด้วยวิธีต่อรองราคาร่วมที่ดำเนินการในรูปคณะกรรมการระดับจังหวัด/เขต/กรม</w:t>
            </w:r>
          </w:p>
        </w:tc>
      </w:tr>
      <w:tr w:rsidR="00BA33D3" w:rsidRPr="00D847D4" w:rsidTr="00D847D4">
        <w:trPr>
          <w:jc w:val="center"/>
        </w:trPr>
        <w:tc>
          <w:tcPr>
            <w:tcW w:w="9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เกณฑ์เป้าหมาย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</w:tblGrid>
            <w:tr w:rsidR="00BA33D3" w:rsidRPr="00D847D4" w:rsidTr="00AA1688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D3" w:rsidRPr="00D847D4" w:rsidRDefault="00BA33D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D3" w:rsidRPr="00D847D4" w:rsidRDefault="00BA33D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D3" w:rsidRPr="00D847D4" w:rsidRDefault="00BA33D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D3" w:rsidRPr="00D847D4" w:rsidRDefault="00BA33D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BA33D3" w:rsidRPr="00D847D4" w:rsidTr="00AA1688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D3" w:rsidRPr="00D847D4" w:rsidRDefault="00BA33D3" w:rsidP="00AA1688">
                  <w:pPr>
                    <w:spacing w:after="0" w:line="216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D3" w:rsidRPr="00D847D4" w:rsidRDefault="00BA33D3" w:rsidP="00AA1688">
                  <w:pPr>
                    <w:spacing w:after="0" w:line="216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D3" w:rsidRPr="00D847D4" w:rsidRDefault="00BA33D3" w:rsidP="00AA1688">
                  <w:pPr>
                    <w:spacing w:after="0" w:line="216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</w:rPr>
                    <w:t>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D3" w:rsidRPr="00D847D4" w:rsidRDefault="00BA33D3" w:rsidP="00AA1688">
                  <w:pPr>
                    <w:spacing w:after="0" w:line="216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</w:rPr>
                    <w:t>30</w:t>
                  </w:r>
                </w:p>
              </w:tc>
            </w:tr>
          </w:tbl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การจัดซื้อยาและเวชภัณฑ์ที่มิใช่ยามีการดำเนินการด้วยความโปร่งใส และมีประสิทธิภาพ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>โรงพยาบาลศูนย์ โรงพยาบาลทั่วไป โรงพยาบาลชุมชน</w:t>
            </w:r>
            <w:r w:rsidRPr="00D847D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โรงพยาบาลสังกัดกรม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>รายงานข้อมูลผลการจัดซื้อยาและเวชภัณฑ์ที่มิใช่ยาของหน่วยงาน แยกตามประเภทของเวชภัณฑ์ (ยา วัสดุการแพทย์ วัสดุทันตก</w:t>
            </w:r>
            <w:proofErr w:type="spellStart"/>
            <w:r w:rsidRPr="00D847D4">
              <w:rPr>
                <w:rFonts w:ascii="TH SarabunIT๙" w:hAnsi="TH SarabunIT๙" w:cs="TH SarabunIT๙"/>
                <w:sz w:val="28"/>
                <w:cs/>
              </w:rPr>
              <w:t>รรม</w:t>
            </w:r>
            <w:proofErr w:type="spellEnd"/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วัสดุเอกซเรย์ วัสดุวิทยาศาสตร์) ประเภทการจัดซื้อ (จัดซื้อเอง และจัดซื้อร่วม) และวิธีการจัดซื้อร่วม (สืบราคาร่วม/ราคาอ้างอิง และสอบราคา/</w:t>
            </w:r>
            <w:r w:rsidRPr="00D847D4">
              <w:rPr>
                <w:rFonts w:ascii="TH SarabunIT๙" w:hAnsi="TH SarabunIT๙" w:cs="TH SarabunIT๙"/>
                <w:sz w:val="28"/>
              </w:rPr>
              <w:t>e-market/e-bidding)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ผ่านระบบรายงานข้อมูลบริหารเวชภัณฑ์ (ศูนย์ข้อมูลข่าวสารด้านเวชภัณฑ์ กระทรวงสาธารณสุข/กองบริหารการสาธารณสุข)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>โรงพยาบาลศูนย์ โรงพยาบาลทั่วไป โรงพยาบาลชุมชน โรงพยาบาลสังกัดกรม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</w:rPr>
              <w:t>A =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มูลค่าการจัดซื้อร่วมของยาและเวชภัณฑ์ที่มิใช่ยาแต่ละประเภทของหน่วยงานในสังกัด 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  กระทรวงสาธารณสุข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</w:rPr>
              <w:t>B =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มูลค่าการจัดซื้อทั้งหมดของยาและเวชภัณฑ์ที่มิใช่ยาแต่ละประเภทของหน่วยงานใน</w:t>
            </w:r>
          </w:p>
          <w:p w:rsidR="00BA33D3" w:rsidRPr="00D847D4" w:rsidRDefault="00BA33D3" w:rsidP="00AA1688">
            <w:pPr>
              <w:tabs>
                <w:tab w:val="left" w:pos="282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  สังกัดกระทรวงสาธารณสุข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>A/B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) 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 xml:space="preserve">x 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>100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>ไตรมาส 2 และ 4</w:t>
            </w:r>
          </w:p>
        </w:tc>
      </w:tr>
      <w:tr w:rsidR="00BA33D3" w:rsidRPr="00D847D4" w:rsidTr="00D847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  <w:jc w:val="center"/>
        </w:trPr>
        <w:tc>
          <w:tcPr>
            <w:tcW w:w="9474" w:type="dxa"/>
            <w:gridSpan w:val="2"/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เกณฑ์การประเมิน 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2561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</w:rPr>
              <w:t xml:space="preserve">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BA33D3" w:rsidRPr="00D847D4" w:rsidTr="00AA1688">
              <w:trPr>
                <w:jc w:val="center"/>
              </w:trPr>
              <w:tc>
                <w:tcPr>
                  <w:tcW w:w="201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BA33D3" w:rsidRPr="00D847D4" w:rsidTr="00AA1688">
              <w:trPr>
                <w:jc w:val="center"/>
              </w:trPr>
              <w:tc>
                <w:tcPr>
                  <w:tcW w:w="201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1985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>20</w:t>
                  </w:r>
                </w:p>
              </w:tc>
            </w:tr>
          </w:tbl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2562 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BA33D3" w:rsidRPr="00D847D4" w:rsidTr="00AA1688">
              <w:trPr>
                <w:jc w:val="center"/>
              </w:trPr>
              <w:tc>
                <w:tcPr>
                  <w:tcW w:w="201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BA33D3" w:rsidRPr="00D847D4" w:rsidTr="00AA1688">
              <w:trPr>
                <w:jc w:val="center"/>
              </w:trPr>
              <w:tc>
                <w:tcPr>
                  <w:tcW w:w="201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985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>25</w:t>
                  </w:r>
                </w:p>
              </w:tc>
            </w:tr>
          </w:tbl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2563 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BA33D3" w:rsidRPr="00D847D4" w:rsidTr="00AA1688">
              <w:trPr>
                <w:jc w:val="center"/>
              </w:trPr>
              <w:tc>
                <w:tcPr>
                  <w:tcW w:w="201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BA33D3" w:rsidRPr="00D847D4" w:rsidTr="00AA1688">
              <w:trPr>
                <w:jc w:val="center"/>
              </w:trPr>
              <w:tc>
                <w:tcPr>
                  <w:tcW w:w="201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1985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>30</w:t>
                  </w:r>
                </w:p>
              </w:tc>
            </w:tr>
          </w:tbl>
          <w:p w:rsidR="00D847D4" w:rsidRDefault="00D847D4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847D4" w:rsidRDefault="00D847D4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ปี 2564 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BA33D3" w:rsidRPr="00D847D4" w:rsidTr="00AA1688">
              <w:trPr>
                <w:jc w:val="center"/>
              </w:trPr>
              <w:tc>
                <w:tcPr>
                  <w:tcW w:w="201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BA33D3" w:rsidRPr="00D847D4" w:rsidTr="00AA1688">
              <w:trPr>
                <w:jc w:val="center"/>
              </w:trPr>
              <w:tc>
                <w:tcPr>
                  <w:tcW w:w="201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1985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>30</w:t>
                  </w:r>
                </w:p>
              </w:tc>
            </w:tr>
          </w:tbl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>เขตสุขภาพและกรม ดำเนินการได้ตามเกณฑ์เป้าหมาย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847D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รายงานข้อมูลบริหารเวชภัณฑ์ ศูนย์ข้อมูลข่าวสารด้านเวชภัณฑ์ กระทรวงสาธารณสุข</w:t>
            </w:r>
          </w:p>
        </w:tc>
      </w:tr>
      <w:tr w:rsidR="00BA33D3" w:rsidRPr="00D847D4" w:rsidTr="00D847D4">
        <w:trPr>
          <w:trHeight w:val="1069"/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A33D3" w:rsidRPr="00D847D4" w:rsidTr="00AA1688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A33D3" w:rsidRPr="00D847D4" w:rsidRDefault="00BA33D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A33D3" w:rsidRPr="00D847D4" w:rsidRDefault="00BA33D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A33D3" w:rsidRPr="00D847D4" w:rsidRDefault="00BA33D3" w:rsidP="00AA1688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A33D3" w:rsidRPr="00D847D4" w:rsidTr="00AA1688">
              <w:trPr>
                <w:jc w:val="center"/>
              </w:trPr>
              <w:tc>
                <w:tcPr>
                  <w:tcW w:w="1372" w:type="dxa"/>
                  <w:vMerge/>
                </w:tcPr>
                <w:p w:rsidR="00BA33D3" w:rsidRPr="00D847D4" w:rsidRDefault="00BA33D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A33D3" w:rsidRPr="00D847D4" w:rsidRDefault="00BA33D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A33D3" w:rsidRPr="00D847D4" w:rsidRDefault="00BA33D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2557</w:t>
                  </w:r>
                </w:p>
              </w:tc>
              <w:tc>
                <w:tcPr>
                  <w:tcW w:w="1372" w:type="dxa"/>
                </w:tcPr>
                <w:p w:rsidR="00BA33D3" w:rsidRPr="00D847D4" w:rsidRDefault="00BA33D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2558</w:t>
                  </w:r>
                </w:p>
              </w:tc>
              <w:tc>
                <w:tcPr>
                  <w:tcW w:w="1372" w:type="dxa"/>
                </w:tcPr>
                <w:p w:rsidR="00BA33D3" w:rsidRPr="00D847D4" w:rsidRDefault="00BA33D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</w:tr>
            <w:tr w:rsidR="00BA33D3" w:rsidRPr="00D847D4" w:rsidTr="00AA1688">
              <w:trPr>
                <w:jc w:val="center"/>
              </w:trPr>
              <w:tc>
                <w:tcPr>
                  <w:tcW w:w="1372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มูลค่าการจัดซื้อร่วมฯ</w:t>
                  </w:r>
                </w:p>
              </w:tc>
              <w:tc>
                <w:tcPr>
                  <w:tcW w:w="1372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20.44</w:t>
                  </w:r>
                </w:p>
              </w:tc>
              <w:tc>
                <w:tcPr>
                  <w:tcW w:w="1372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20.98</w:t>
                  </w:r>
                </w:p>
              </w:tc>
              <w:tc>
                <w:tcPr>
                  <w:tcW w:w="1372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24.99</w:t>
                  </w:r>
                </w:p>
              </w:tc>
            </w:tr>
          </w:tbl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ผู้ให้ข้อมูลทางวิชาการ /</w:t>
            </w:r>
          </w:p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นางสาวพรพิมล จันทร์</w:t>
            </w:r>
            <w:proofErr w:type="spellStart"/>
            <w:r w:rsidRPr="00D847D4">
              <w:rPr>
                <w:rFonts w:ascii="TH SarabunIT๙" w:hAnsi="TH SarabunIT๙" w:cs="TH SarabunIT๙"/>
                <w:sz w:val="28"/>
                <w:cs/>
              </w:rPr>
              <w:t>คุณา</w:t>
            </w:r>
            <w:proofErr w:type="spellEnd"/>
            <w:r w:rsidRPr="00D847D4">
              <w:rPr>
                <w:rFonts w:ascii="TH SarabunIT๙" w:hAnsi="TH SarabunIT๙" w:cs="TH SarabunIT๙"/>
                <w:sz w:val="28"/>
                <w:cs/>
              </w:rPr>
              <w:t>ภาส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ab/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ab/>
            </w: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>เภสัชกรชำนาญการพิเศษ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โทรศัพท์ที่ทำงาน :</w:t>
            </w:r>
            <w:r w:rsidRPr="00D847D4">
              <w:rPr>
                <w:rFonts w:ascii="TH SarabunIT๙" w:hAnsi="TH SarabunIT๙" w:cs="TH SarabunIT๙"/>
                <w:sz w:val="28"/>
              </w:rPr>
              <w:t xml:space="preserve"> 02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D847D4">
              <w:rPr>
                <w:rFonts w:ascii="TH SarabunIT๙" w:hAnsi="TH SarabunIT๙" w:cs="TH SarabunIT๙"/>
                <w:sz w:val="28"/>
              </w:rPr>
              <w:t>5901628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ab/>
            </w:r>
            <w:r w:rsidR="00D847D4">
              <w:rPr>
                <w:rFonts w:ascii="TH SarabunIT๙" w:hAnsi="TH SarabunIT๙" w:cs="TH SarabunIT๙"/>
                <w:color w:val="000000"/>
                <w:sz w:val="28"/>
              </w:rPr>
              <w:t xml:space="preserve">            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โทรศัพท์มือถือ : 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>085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>1933446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โทรสาร :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847D4">
              <w:rPr>
                <w:rFonts w:ascii="TH SarabunIT๙" w:hAnsi="TH SarabunIT๙" w:cs="TH SarabunIT๙"/>
                <w:sz w:val="28"/>
              </w:rPr>
              <w:t>02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D847D4">
              <w:rPr>
                <w:rFonts w:ascii="TH SarabunIT๙" w:hAnsi="TH SarabunIT๙" w:cs="TH SarabunIT๙"/>
                <w:sz w:val="28"/>
              </w:rPr>
              <w:t>59016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28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</w: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</w: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>E-mail : pchankunapars@gmail.com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นางสาวไพทิพย์  เหลืองเรืองรอง</w:t>
            </w:r>
            <w:r w:rsidRPr="00D847D4"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D847D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ab/>
            </w: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>เภสัชกรชำนาญการพิเศษ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โทรศัพท์ที่ทำงาน : </w:t>
            </w:r>
            <w:r w:rsidRPr="00D847D4">
              <w:rPr>
                <w:rFonts w:ascii="TH SarabunIT๙" w:hAnsi="TH SarabunIT๙" w:cs="TH SarabunIT๙"/>
                <w:sz w:val="28"/>
              </w:rPr>
              <w:t>02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D847D4">
              <w:rPr>
                <w:rFonts w:ascii="TH SarabunIT๙" w:hAnsi="TH SarabunIT๙" w:cs="TH SarabunIT๙"/>
                <w:sz w:val="28"/>
              </w:rPr>
              <w:t>5901641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</w:r>
            <w:r w:rsidR="00D847D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  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โทรศัพท์มือถือ : 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>081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>6137997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โทรสาร :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847D4">
              <w:rPr>
                <w:rFonts w:ascii="TH SarabunIT๙" w:hAnsi="TH SarabunIT๙" w:cs="TH SarabunIT๙"/>
                <w:sz w:val="28"/>
              </w:rPr>
              <w:t>02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D847D4">
              <w:rPr>
                <w:rFonts w:ascii="TH SarabunIT๙" w:hAnsi="TH SarabunIT๙" w:cs="TH SarabunIT๙"/>
                <w:sz w:val="28"/>
              </w:rPr>
              <w:t>5901641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ab/>
            </w: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</w: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>E-mail :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D847D4">
              <w:rPr>
                <w:rFonts w:ascii="TH SarabunIT๙" w:hAnsi="TH SarabunIT๙" w:cs="TH SarabunIT๙"/>
                <w:sz w:val="28"/>
              </w:rPr>
              <w:t>paithip@gmail.com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กอง</w:t>
            </w:r>
            <w:r w:rsidRPr="00D847D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บริหารการสาธารณสุข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หน่วยงานประมวลผลและจัดทำข้อมูล</w:t>
            </w:r>
          </w:p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(ระดับส่วนกลาง)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>กองบริหารการสาธารณสุข สำนักงานปลัดกระทรวงสาธารณสุข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>1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นางสาวไพทิพย์  เหลืองเรืองรอง</w:t>
            </w:r>
            <w:r w:rsidRPr="00D847D4"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D847D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ab/>
            </w: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>เภสัชกรชำนาญการพิเศษ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โทรศัพท์ที่ทำงาน : </w:t>
            </w:r>
            <w:r w:rsidRPr="00D847D4">
              <w:rPr>
                <w:rFonts w:ascii="TH SarabunIT๙" w:hAnsi="TH SarabunIT๙" w:cs="TH SarabunIT๙"/>
                <w:sz w:val="28"/>
              </w:rPr>
              <w:t>02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D847D4">
              <w:rPr>
                <w:rFonts w:ascii="TH SarabunIT๙" w:hAnsi="TH SarabunIT๙" w:cs="TH SarabunIT๙"/>
                <w:sz w:val="28"/>
              </w:rPr>
              <w:t>5901641</w:t>
            </w:r>
            <w:r w:rsidR="00D847D4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  <w:t xml:space="preserve">โทรศัพท์มือถือ : 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>081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>6137997</w:t>
            </w:r>
          </w:p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โทรสาร :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847D4">
              <w:rPr>
                <w:rFonts w:ascii="TH SarabunIT๙" w:hAnsi="TH SarabunIT๙" w:cs="TH SarabunIT๙"/>
                <w:sz w:val="28"/>
              </w:rPr>
              <w:t>02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D847D4">
              <w:rPr>
                <w:rFonts w:ascii="TH SarabunIT๙" w:hAnsi="TH SarabunIT๙" w:cs="TH SarabunIT๙"/>
                <w:sz w:val="28"/>
              </w:rPr>
              <w:t>5901641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ab/>
            </w: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>E-mail :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D847D4">
              <w:rPr>
                <w:rFonts w:ascii="TH SarabunIT๙" w:hAnsi="TH SarabunIT๙" w:cs="TH SarabunIT๙"/>
                <w:color w:val="000000"/>
                <w:sz w:val="28"/>
              </w:rPr>
              <w:t>paithip@gmail.com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กองบริหารการสาธารณสุข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</w:rPr>
              <w:t>Governance Excellence (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ยุทธศาสตร์บริหารเป็นเลิศด้วย</w:t>
            </w:r>
            <w:proofErr w:type="spellStart"/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ธรรมาภิ</w:t>
            </w:r>
            <w:proofErr w:type="spellEnd"/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บาล)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แผนที่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การพัฒนาระบบ</w:t>
            </w:r>
            <w:proofErr w:type="spellStart"/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ธรรมาภิ</w:t>
            </w:r>
            <w:proofErr w:type="spellEnd"/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บาลและองค์กรคุณภาพ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โครงการที่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</w:rPr>
              <w:t xml:space="preserve">1. 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โครงการประเมินคุณธรรม ความโปร่งใส และบริหารความเสี่ยง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ประเทศ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62. ร้อยละของหน่วยงานภายในกระทรวงสาธารณส</w:t>
            </w:r>
            <w:r w:rsid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ุขผ่านเกณฑ์การประเมิน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ระบบการควบคุมภายใน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การควบคุมภายใน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กระบวนการที่ผู้กำก</w:t>
            </w:r>
            <w:r w:rsidR="00D847D4">
              <w:rPr>
                <w:rFonts w:ascii="TH SarabunIT๙" w:hAnsi="TH SarabunIT๙" w:cs="TH SarabunIT๙"/>
                <w:sz w:val="28"/>
                <w:cs/>
              </w:rPr>
              <w:t>ับดูแล ฝ่ายบริหาร และบุคลากร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ทุกระดับของหน่วยรับตรวจ กำหนดให้มีขึ้นเพื่อให้มีค</w:t>
            </w:r>
            <w:r w:rsidR="00D847D4">
              <w:rPr>
                <w:rFonts w:ascii="TH SarabunIT๙" w:hAnsi="TH SarabunIT๙" w:cs="TH SarabunIT๙"/>
                <w:sz w:val="28"/>
                <w:cs/>
              </w:rPr>
              <w:t xml:space="preserve">วามมั่นใจอย่างสมเหตุสมผลว่า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การดำเนินงานจะบรรลุผลสำเร็จตามวัตถุประสงค์ ดังต่อไปนี้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1. การดำเนินงาน (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</w:rPr>
              <w:t xml:space="preserve">Operation : O) 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การบริหารจัดการ การใช้ทรัพยากรให้</w:t>
            </w:r>
            <w:r w:rsidRPr="00D847D4">
              <w:rPr>
                <w:rFonts w:ascii="TH SarabunIT๙" w:hAnsi="TH SarabunIT๙" w:cs="TH SarabunIT๙"/>
                <w:spacing w:val="-4"/>
                <w:sz w:val="28"/>
                <w:cs/>
              </w:rPr>
              <w:t>เป็นไปอย่างมีประสิทธิภาพและประสิทธิผล รวมถึงการดูแลรักษาทรัพย์สิน การป้องกันหรือลดความผิดพลาด ความเสียหาย การรั่วไหล การสิ้นเปลืองหรือการทุจริตของหน่วยรับตรวจ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2. การรายงานทางการเงิน (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</w:rPr>
              <w:t>Financial : F)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รายงานทางการเงินที่จัดทำขึ้นเพื่อใช้ภายในและภายนอกหน่วยรับตรวจ เป็นไปอย่างถูกต้อง เชื่อถือได้ และทันเวลา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3. การปฏิบัติตามกฎหมายและระเบียบข้อบังคับที่เกี่ยวข้อง (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</w:rPr>
              <w:t>Compliance : C)</w:t>
            </w:r>
            <w:r w:rsidR="00D847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ได้แก่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การปฏิบัติตามกฎหมาย ระเบียบ ข้อบังคับ หรือมติคณะรัฐมนตรีที่เกี่ยวข้องกับ    การดำเนินงานของหน่วยรับตรวจ รวมทั้งการปฏิบัติตา</w:t>
            </w:r>
            <w:r w:rsidR="00D847D4">
              <w:rPr>
                <w:rFonts w:ascii="TH SarabunIT๙" w:hAnsi="TH SarabunIT๙" w:cs="TH SarabunIT๙"/>
                <w:sz w:val="28"/>
                <w:cs/>
              </w:rPr>
              <w:t xml:space="preserve">มนโยบายและวิธีการปฏิบัติงาน 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ที่องค์กรได้กำหนดขึ้น</w:t>
            </w:r>
          </w:p>
          <w:p w:rsidR="00D847D4" w:rsidRDefault="00D847D4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แนวคิดของการควบคุมภายใน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   1. การควบคุมภายในเป็นกระบวนการที่รวมไว้หรือเป็นส่วนหนึ่งในการปฏิบัติงานตามปกติ การควบคุมภายในมิใช่เหตุการณ์ใดเหตุการณ์หนึ่ง และมิใช่ผลสุดท้ายของการกระทำแต่เป็นกระบวนการ (</w:t>
            </w:r>
            <w:r w:rsidRPr="00D847D4">
              <w:rPr>
                <w:rFonts w:ascii="TH SarabunIT๙" w:hAnsi="TH SarabunIT๙" w:cs="TH SarabunIT๙"/>
                <w:sz w:val="28"/>
              </w:rPr>
              <w:t>Process)</w:t>
            </w:r>
            <w:r w:rsidRPr="00D847D4">
              <w:rPr>
                <w:rFonts w:ascii="TH SarabunIT๙" w:hAnsi="TH SarabunIT๙" w:cs="TH SarabunIT๙"/>
                <w:color w:val="FFFFFF" w:themeColor="background1"/>
                <w:sz w:val="28"/>
                <w:cs/>
              </w:rPr>
              <w:t>0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ที่มีการปฏิบัติอย่างต่อเนื่อง ซึ่งกำหนดไว้ในกระบวนการปฏิบัติงาน (</w:t>
            </w:r>
            <w:r w:rsidRPr="00D847D4">
              <w:rPr>
                <w:rFonts w:ascii="TH SarabunIT๙" w:hAnsi="TH SarabunIT๙" w:cs="TH SarabunIT๙"/>
                <w:sz w:val="28"/>
              </w:rPr>
              <w:t xml:space="preserve">Built in)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ประจำวันตามปกติของหน่วยรับตรวจ ดังนั้นฝ่ายบริหารจึงควรนำการควบคุมภายในมาใช้โดยรวมเป็นส่วนหนึ่งของกระบวนการ</w:t>
            </w:r>
            <w:r w:rsidRPr="00D847D4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บริหารงาน ซึ่งได้แก่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การวางแผน (</w:t>
            </w:r>
            <w:r w:rsidRPr="00D847D4">
              <w:rPr>
                <w:rFonts w:ascii="TH SarabunIT๙" w:hAnsi="TH SarabunIT๙" w:cs="TH SarabunIT๙"/>
                <w:sz w:val="28"/>
              </w:rPr>
              <w:t xml:space="preserve">Planning)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การดำเนินการ (</w:t>
            </w:r>
            <w:r w:rsidRPr="00D847D4">
              <w:rPr>
                <w:rFonts w:ascii="TH SarabunIT๙" w:hAnsi="TH SarabunIT๙" w:cs="TH SarabunIT๙"/>
                <w:sz w:val="28"/>
              </w:rPr>
              <w:t xml:space="preserve">Executing)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และการติดตามผล (</w:t>
            </w:r>
            <w:r w:rsidRPr="00D847D4">
              <w:rPr>
                <w:rFonts w:ascii="TH SarabunIT๙" w:hAnsi="TH SarabunIT๙" w:cs="TH SarabunIT๙"/>
                <w:sz w:val="28"/>
              </w:rPr>
              <w:t xml:space="preserve">Monitoring) 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   2. การควบคุมภายในเกิดขึ้นได้โดยบุคลากรของหน่วยรับตรวจ บุคลากรทุกระดับ</w:t>
            </w:r>
            <w:r w:rsidRPr="00D847D4">
              <w:rPr>
                <w:rFonts w:ascii="TH SarabunIT๙" w:hAnsi="TH SarabunIT๙" w:cs="TH SarabunIT๙"/>
                <w:spacing w:val="-4"/>
                <w:sz w:val="28"/>
                <w:cs/>
              </w:rPr>
              <w:t>เป็นผู้มีบทบาทสำคัญในการให้การสนับสนุนระบบการควบคุมภายในของหน่วยรับตรวจให้มี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ประสิทธิผล ผู้บริหารเป็นผู้รับผิดชอบในการกำหนดและจัดให้มีระบบการควบคุมภายใน   ที่มีประสิทธิผล ด้วยการสร้างบรรยากาศ สภาพแวดล้อมการควบคุม กำหนดทิศทาง กลไกการควบคุมและกิจกรรมต่าง ๆ รวมทั้งการติดตามผลการควบคุมภายใน ส่วนบุคลากรอื่น</w:t>
            </w:r>
            <w:r w:rsidRPr="00D847D4">
              <w:rPr>
                <w:rFonts w:ascii="TH SarabunIT๙" w:hAnsi="TH SarabunIT๙" w:cs="TH SarabunIT๙"/>
                <w:spacing w:val="-6"/>
                <w:sz w:val="28"/>
                <w:cs/>
              </w:rPr>
              <w:t>ของหน่วยรับตรวจมีหน้าที่รับผิดชอบโดยการปฏิบัติตามระบบการควบคุมภายในที่ฝ่ายบริหาร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กำหนดขึ้น 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   3. การควบคุมภายในให้ความมั่นใจอย่างสมเหตุสมผลว่าการปฏิบัติงานจะบรรลุ  ผลสำเร็จตามวัตถุประสงค์ที่กำหนด ถึงแม้ว่าการควบคุมภายในจะออกแบบไว้ให้มีประสิทธิผลเพียงใดก็ตามก็ไม่สามารถให้ความมั่นใจว่าจะทำให้การดำเนินงานบรรลุผลสำเร็จตามวัตถุประสงค์ได้อย่างสมบูรณ์ตามที่ตั้งใจไว้ ทั้งนี้เพราะการควบคุมภายใน</w:t>
            </w:r>
            <w:r w:rsidR="00D847D4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มีข้อจำกัด เช่น โอกาสที่จะเกิดข้อผิดพลาดจากบุคลากร เนื่องจากความไม่ระมัดระวัง </w:t>
            </w:r>
            <w:r w:rsidR="00D847D4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  </w:t>
            </w:r>
            <w:r w:rsidRPr="00D847D4">
              <w:rPr>
                <w:rFonts w:ascii="TH SarabunIT๙" w:hAnsi="TH SarabunIT๙" w:cs="TH SarabunIT๙"/>
                <w:spacing w:val="-6"/>
                <w:sz w:val="28"/>
                <w:cs/>
              </w:rPr>
              <w:t>ไม่เข้าใจคำสั่ง หรือการใช้ดุลยพินิจผิดพลาด การสมรู้ร่วมคิด การปฏิบัติผิดกฎหมาย ระเบียบ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และกฎเกณฑ์ที่กำหนดไว้ ที่สำคัญที่สุดคือการที่ผู้บริหารหลีกเลี่ยงขั้นตอนของระบบการควบคุมภายในหรือใช้อำนาจในทางที่ผิด นอกจากนี้การวางระบบการควบคุมภายในจะต้องคำนึงถึงต้นทุนและผลประโยชน์ที่เกี่ยวข้องกันว่าผลประโยชน์ที่ได้รับจากการควบคุมภายในจะคุ้มค่ากับต้นทุนที่เกิดขึ้น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ความรับผิดชอบของฝ่ายบริหารต่อการควบคุมภายใน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   </w:t>
            </w:r>
            <w:r w:rsidRPr="00D847D4">
              <w:rPr>
                <w:rFonts w:ascii="TH SarabunIT๙" w:hAnsi="TH SarabunIT๙" w:cs="TH SarabunIT๙"/>
                <w:sz w:val="28"/>
              </w:rPr>
              <w:t>“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การควบคุมภายในเป็นเครื่องมือที่ผู้บริหารนำมาใช้เพื่อให้เกิดความมั่นใจอย่างสมเหตุสมผลว่าการดำเนินงานจะบรรลุผลสำเร็จตามวัตถุประสงค์ที่กำหนด</w:t>
            </w:r>
            <w:r w:rsidRPr="00D847D4">
              <w:rPr>
                <w:rFonts w:ascii="TH SarabunIT๙" w:hAnsi="TH SarabunIT๙" w:cs="TH SarabunIT๙"/>
                <w:sz w:val="28"/>
              </w:rPr>
              <w:t>”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   คำว่า </w:t>
            </w:r>
            <w:r w:rsidRPr="00D847D4">
              <w:rPr>
                <w:rFonts w:ascii="TH SarabunIT๙" w:hAnsi="TH SarabunIT๙" w:cs="TH SarabunIT๙"/>
                <w:sz w:val="28"/>
              </w:rPr>
              <w:t>“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การควบคุมภายใน</w:t>
            </w:r>
            <w:r w:rsidRPr="00D847D4">
              <w:rPr>
                <w:rFonts w:ascii="TH SarabunIT๙" w:hAnsi="TH SarabunIT๙" w:cs="TH SarabunIT๙"/>
                <w:sz w:val="28"/>
              </w:rPr>
              <w:t xml:space="preserve">”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หรือ </w:t>
            </w:r>
            <w:r w:rsidRPr="00D847D4">
              <w:rPr>
                <w:rFonts w:ascii="TH SarabunIT๙" w:hAnsi="TH SarabunIT๙" w:cs="TH SarabunIT๙"/>
                <w:sz w:val="28"/>
              </w:rPr>
              <w:t>“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ระบบการควบคุมภายใน</w:t>
            </w:r>
            <w:r w:rsidRPr="00D847D4">
              <w:rPr>
                <w:rFonts w:ascii="TH SarabunIT๙" w:hAnsi="TH SarabunIT๙" w:cs="TH SarabunIT๙"/>
                <w:sz w:val="28"/>
              </w:rPr>
              <w:t xml:space="preserve">”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เป็นสิ่งที่ผู้บริหารระดับสูงของหน่วยรับตรวจทุกคนควรให้ความสำคัญเพราะเป็นพันธกรณีที่สำคัญ ซึ่งจะช่วยให้สามารถปฏิบัติงานได้อย่างสำเร็จลุล่วงตามน</w:t>
            </w:r>
            <w:r w:rsidR="00D847D4">
              <w:rPr>
                <w:rFonts w:ascii="TH SarabunIT๙" w:hAnsi="TH SarabunIT๙" w:cs="TH SarabunIT๙"/>
                <w:sz w:val="28"/>
                <w:cs/>
              </w:rPr>
              <w:t>โยบายและวัตถุประสงค์ของหน่วย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รับตรวจ ดังนั้น การออกแบบการควบคุมภายในอย่างเหมาะสม และการติดตามผลการปฏิบัติตามระบบการควบคุมภายในที่ฝ่ายบริหารกำหนด รวมทั้งการประเมินผลอย่างต่อเนื่อง จะช่วยให้ผู้บริหารได้รับทราบจุดอ่อนต่าง ๆ ที่เ</w:t>
            </w:r>
            <w:r w:rsidR="00D847D4">
              <w:rPr>
                <w:rFonts w:ascii="TH SarabunIT๙" w:hAnsi="TH SarabunIT๙" w:cs="TH SarabunIT๙"/>
                <w:sz w:val="28"/>
                <w:cs/>
              </w:rPr>
              <w:t>กิดขึ้นเพื่อนำมาปรับปรุงแก้ไ</w:t>
            </w:r>
            <w:r w:rsidR="00D847D4"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ให้หน่วยรับตรวจสามารถปฏิบัติงานได้สำเร็จตามนโยบายและวัตถุประสงค์อย่างต่อเนื่อง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มาตรฐานการควบคุมภายใน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มาตรฐานการควบคุมภายในที่คณะกรรมการตรวจเง</w:t>
            </w:r>
            <w:r w:rsid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ินแผ่นดินกำหนด  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 5 องค์ประกอบ ดังนี้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1. สภาพแวดล้อมของการควบคุม (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</w:rPr>
              <w:t>Control Environment)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2. การประเมินความเสี่ยง (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</w:rPr>
              <w:t>Risk Assessment)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3. กิจกรรมการควบคุม (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</w:rPr>
              <w:t>Control Activities)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4. สารสนเทศและการสื่อสาร (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</w:rPr>
              <w:t>Information and Communications)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5. การติดตามประเมินผล (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</w:rPr>
              <w:t xml:space="preserve">Monitoring) 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   องค์ประกอบทั้ง 5 ประการ มีความเกี่ยวเนื่องสัมพันธ์กันโดยมีสภาพแวดล้อมของการควบคุมเป็นรากฐานที่สำคัญขององค์ประกอบอื่น ๆ องค์ประกอบทั้ง 5 นี้ เป็นสิ่งจำเป็นที่มีอยู่ในการดำเนินงานตามภารกิจของหน่วยรับตรวจเพื่อให้การปฏิบัติงานบรรลุผลสำเร็จตามวัตถุประสงค์ของหน่วยรับตรวจ 3 ประการ คือ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     - การดำเนินงานเกิดประสิทธิภาพและประสิทธิผล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   - รายงานทางการเงินน่าเชื่อถือ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   - มีการปฏิบัติตามกฎ ระเบียบ และข้อบังคับที่เกี่ยวข้อง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       การรายงานต่อคณะกรรมการตรวจเงินแผ่นดินและคณะกรรมการตรวจสอบและประเมินผล ประจำกระทรวงสาธารณสุข (ส่วนกลาง) หรือคณะกรรมการตรวจสอบและประเมินผลประจำจังหวัด (ส่วนภูมิภาค) ภายในวันที่ 30 ธันวาคมของทุกปี โดยให้หน่วยรับตรวจจัดส่งเฉพาะหนังสือรับรองการประเมินผลการควบคุมภาย (ปอ. </w:t>
            </w:r>
            <w:r w:rsidRPr="00D847D4">
              <w:rPr>
                <w:rFonts w:ascii="TH SarabunIT๙" w:hAnsi="TH SarabunIT๙" w:cs="TH SarabunIT๙"/>
                <w:spacing w:val="-6"/>
                <w:sz w:val="28"/>
              </w:rPr>
              <w:t xml:space="preserve">1) </w:t>
            </w:r>
            <w:r w:rsidRPr="00D847D4">
              <w:rPr>
                <w:rFonts w:ascii="TH SarabunIT๙" w:hAnsi="TH SarabunIT๙" w:cs="TH SarabunIT๙"/>
                <w:spacing w:val="-6"/>
                <w:sz w:val="28"/>
                <w:cs/>
              </w:rPr>
              <w:t>ในเพียงฉบับเดียว สำหรับรายงานอื่นให้จัดเก็บไว้ที่หน่วยรับตรวจเพื่อให้หัวหน้าส่วนราชการเจ้าหน้าที่สำนักงานการตรวจเงินแผ่นดินและผู้มีหน้าที่ในการตรวจสอบดำเนินการสอบทาน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การติดตามประเมินผล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การติดตามประเมินผล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เป็นวิธีการที่ช่วยให้ฝ่ายบริหารมีความมั่นใจว่าระบบการควบคุมภายในมีการปฏิบัติตาม ฝ่ายบริหารต้องจัดให้มีการติดตามประเมินผล โดยการติดตามผลในระหว่างการปฏิบัติงานและการประเมินผลเป็นรายครั้ง อย่างต่อเนื่องและสม่ำเสมอ เพื่อให้ความมั่นใจว่าระบบการควบคุมภายในที่กำหนดหรือออกแบบไว้เพียงพอ เหมาะสม มีประสิทธิผลหรือต้องปรับปรุง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การติดตามประเมินผล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กระบวนการประเมินคุณภาพการปฏิบัติงานและประเมินประสิทธิผลของการควบคุมภายในที่กำหนดไว้อย่างต่อเนื่องและสม่ำเสมอ เพื่อให้เกิดความมั่นใจว่าระบบการควบคุมภายในที่กำหนดไว้มีความเพียงพอและเหมาะสม มีการปฏิบัติตามระบบการควบคุมภายในจริง ข้อบกพร่องที่พบได้รับการแก้ไขอย่างเหมาะสมและทันเวลา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ความรับผิดชอบของผู้บริหารต่อการติดตามประเมินผล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   ผู้บริหารต้องกำหนดให้มีผู้รับผิดชอบการติดตามประเมินผลเกี่ยวกับความเพียงพอและประสิทธิผลของการควบคุมภายในอย่างต่อเนื่อง และกำหนดให้การติดตามประเมินผลเป็นส่วนหนึ่งของการปฏิบัติงานและจัดทำรายงานเสนอต่อผู้บริหารและคณะกรรมการตรวจสอบหรือคณะกรรมการตรวจสอบและประเมินผลภาคราชการโดยตรง ผู้บริหารได้รับรายงานการติดตามการประเมินผล ควรดำเนินการดังนี้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   - พิจารณาวิธีการปรับปรุงแก้ไขการควบคุมจากผลการประเมินฯ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   - กำหนดมาตรการที่เหมาะสมสำหรับการดำเนินการตามข้อเสนอแนะ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   - สั่งการให้ผู้ที่เกี่ยวข้องดำเนินการแก้ไขข้อบกพร่อง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   - ชี้แจงถึงเหตุผลที่ไม่จำเป็นต้องดำเนินการใด ๆ ตามข้อเสนอแนะ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การจัดทำรายงานผลการติดตามและประเมินผลระบบการควบคุมภายใน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   คณะกรรมการติดตามและประเมินผลระบบการควบคุมภายในดำเนินการติดตามประเมินผลระบบการควบคุมภายในเป็นรายครั้ง (</w:t>
            </w:r>
            <w:r w:rsidRPr="00D847D4">
              <w:rPr>
                <w:rFonts w:ascii="TH SarabunIT๙" w:hAnsi="TH SarabunIT๙" w:cs="TH SarabunIT๙"/>
                <w:sz w:val="28"/>
              </w:rPr>
              <w:t>6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เดือน : ครั้ง) และสรุปรายงานผลเสนอต่อผู้บริหารและจัดส่งให้คณะกรรมการตรวจสอบและประเมินผล (</w:t>
            </w:r>
            <w:proofErr w:type="spellStart"/>
            <w:r w:rsidRPr="00D847D4">
              <w:rPr>
                <w:rFonts w:ascii="TH SarabunIT๙" w:hAnsi="TH SarabunIT๙" w:cs="TH SarabunIT๙"/>
                <w:sz w:val="28"/>
                <w:cs/>
              </w:rPr>
              <w:t>คตป</w:t>
            </w:r>
            <w:proofErr w:type="spellEnd"/>
            <w:r w:rsidRPr="00D847D4">
              <w:rPr>
                <w:rFonts w:ascii="TH SarabunIT๙" w:hAnsi="TH SarabunIT๙" w:cs="TH SarabunIT๙"/>
                <w:sz w:val="28"/>
                <w:cs/>
              </w:rPr>
              <w:t>.) ประจำกระทรวง / ประจำจังหวัด เพื่อให้คณะกรรมการจัดทำรายงานเสนอต่อคณะกรรมการตรวจสอบและประเมินผลภาคราชการต่อไปและส่งสำนักงานสาธารณสุขจังหวัด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</w:rPr>
              <w:tab/>
              <w:t xml:space="preserve">-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รอบ </w:t>
            </w:r>
            <w:r w:rsidRPr="00D847D4">
              <w:rPr>
                <w:rFonts w:ascii="TH SarabunIT๙" w:hAnsi="TH SarabunIT๙" w:cs="TH SarabunIT๙"/>
                <w:sz w:val="28"/>
              </w:rPr>
              <w:t>6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เดือน ภายในวันที่ </w:t>
            </w:r>
            <w:r w:rsidRPr="00D847D4">
              <w:rPr>
                <w:rFonts w:ascii="TH SarabunIT๙" w:hAnsi="TH SarabunIT๙" w:cs="TH SarabunIT๙"/>
                <w:sz w:val="28"/>
              </w:rPr>
              <w:t>30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เมษายน ของทุกปี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sz w:val="28"/>
              </w:rPr>
              <w:tab/>
              <w:t xml:space="preserve">-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รอบ </w:t>
            </w:r>
            <w:r w:rsidRPr="00D847D4">
              <w:rPr>
                <w:rFonts w:ascii="TH SarabunIT๙" w:hAnsi="TH SarabunIT๙" w:cs="TH SarabunIT๙"/>
                <w:sz w:val="28"/>
              </w:rPr>
              <w:t>12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เดือน ภายในวันที่ </w:t>
            </w:r>
            <w:r w:rsidRPr="00D847D4">
              <w:rPr>
                <w:rFonts w:ascii="TH SarabunIT๙" w:hAnsi="TH SarabunIT๙" w:cs="TH SarabunIT๙"/>
                <w:sz w:val="28"/>
              </w:rPr>
              <w:t>30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ตุลาคม ของทุกปี</w:t>
            </w:r>
          </w:p>
        </w:tc>
      </w:tr>
      <w:tr w:rsidR="00BA33D3" w:rsidRPr="00D847D4" w:rsidTr="00D847D4">
        <w:trPr>
          <w:jc w:val="center"/>
        </w:trPr>
        <w:tc>
          <w:tcPr>
            <w:tcW w:w="9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เกณฑ์เป้าหมาย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</w:tblGrid>
            <w:tr w:rsidR="00BA33D3" w:rsidRPr="00D847D4" w:rsidTr="00AA1688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D3" w:rsidRPr="00D847D4" w:rsidRDefault="00BA33D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D3" w:rsidRPr="00D847D4" w:rsidRDefault="00BA33D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D3" w:rsidRPr="00D847D4" w:rsidRDefault="00BA33D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D3" w:rsidRPr="00D847D4" w:rsidRDefault="00BA33D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BA33D3" w:rsidRPr="00D847D4" w:rsidTr="00AA1688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847D4"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847D4">
                    <w:rPr>
                      <w:rFonts w:ascii="TH SarabunIT๙" w:hAnsi="TH SarabunIT๙" w:cs="TH SarabunIT๙"/>
                      <w:sz w:val="28"/>
                    </w:rPr>
                    <w:t>12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847D4">
                    <w:rPr>
                      <w:rFonts w:ascii="TH SarabunIT๙" w:hAnsi="TH SarabunIT๙" w:cs="TH SarabunIT๙"/>
                      <w:sz w:val="28"/>
                    </w:rPr>
                    <w:t>16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847D4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>0</w:t>
                  </w:r>
                </w:p>
              </w:tc>
            </w:tr>
          </w:tbl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      </w:t>
            </w:r>
            <w:r w:rsidRPr="00D847D4">
              <w:rPr>
                <w:rFonts w:ascii="TH SarabunIT๙" w:hAnsi="TH SarabunIT๙" w:cs="TH SarabunIT๙"/>
                <w:spacing w:val="-4"/>
                <w:sz w:val="28"/>
                <w:cs/>
                <w:lang w:val="en-GB"/>
              </w:rPr>
              <w:t>1. เพื่อให้ผู้บริหารและเจ้าหน้าที่ที่เกี่ยวข้องของ</w:t>
            </w:r>
            <w:r w:rsidR="00D847D4">
              <w:rPr>
                <w:rFonts w:ascii="TH SarabunIT๙" w:hAnsi="TH SarabunIT๙" w:cs="TH SarabunIT๙"/>
                <w:spacing w:val="-4"/>
                <w:sz w:val="28"/>
                <w:cs/>
                <w:lang w:val="en-GB"/>
              </w:rPr>
              <w:t xml:space="preserve">กระทรวงสาธารณสุข มีความรู้  </w:t>
            </w:r>
            <w:r w:rsidRPr="00D847D4">
              <w:rPr>
                <w:rFonts w:ascii="TH SarabunIT๙" w:hAnsi="TH SarabunIT๙" w:cs="TH SarabunIT๙"/>
                <w:spacing w:val="-4"/>
                <w:sz w:val="28"/>
                <w:cs/>
                <w:lang w:val="en-GB"/>
              </w:rPr>
              <w:t xml:space="preserve">ความเข้าใจ </w:t>
            </w:r>
            <w:r w:rsidRPr="00D847D4">
              <w:rPr>
                <w:rFonts w:ascii="TH SarabunIT๙" w:hAnsi="TH SarabunIT๙" w:cs="TH SarabunIT๙"/>
                <w:sz w:val="28"/>
                <w:cs/>
                <w:lang w:val="en-GB"/>
              </w:rPr>
              <w:t>ในการจัดการระบบการควบคุมภายในที่ถูกต้อง รวมทั้งมีความตระหนักและเห็นความสำคัญต่อการใช้ประโยชน์ของระบบการควบคุมภายใน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  <w:lang w:val="en-GB"/>
              </w:rPr>
              <w:lastRenderedPageBreak/>
              <w:t xml:space="preserve">       2. เพื่อให้การจัดทำรายงานการควบคุมภายในของหน่วยงานภายในกระทรวงสาธารณสุข มีระบบการควบคุมภายในที่ได้มาตรฐานตามที่สำนักงานการตรวจเงินแผ่นดินกำหนด</w:t>
            </w:r>
          </w:p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       3. เพื่อให้การจัดวางระบบการควบคุมภายในของกระทรวงสาธารณสุข มีความครอบคลุมทุกภารกิจได้อย่างมีประสิทธิผลและประสิทธิภาพ รวมทั้งเป็นการป้องกันและ   ลดความผิดพลาด ความเสียหาย การรั่วไหลสิ้นเปลือง หรือการทุจริตในหน่วยงาน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tabs>
                <w:tab w:val="left" w:pos="4335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>ส่วนราชการในสังกัดกระทรวงสาธารณสุข (9 กรม) สำนักงานสาธารณสุขจังหวัด (76 แห่ง) และโรงพยาบาลทุกระดับของกระทรวงสาธารณสุข (845 แห่ง)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>ดำเนินการนิเทศงานโดยใช้การประเมินงานระบบการควบคุมภายใน พร้อมรอบการตรวจราชการและการเข้าตรวจสอบตามแผนปฏิบัติงานของหน่วยงาน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ลงพื้นที่นิเทศงานกลุ่มเป้าหมาย 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จำนวนหน่วยงานภายในกระทรวงสาธารณสุข ได้คะแนนประเมิน 5 คะแนน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sz w:val="28"/>
              </w:rPr>
              <w:t>B =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จำนวนหน่วยงานทั้งหมดที่ถูกประเมิน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sz w:val="28"/>
              </w:rPr>
              <w:t>(A/B) x 100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>ไตรมาส 4 (มกราคม 2560 -  กันยายน 2564)</w:t>
            </w:r>
          </w:p>
        </w:tc>
      </w:tr>
      <w:tr w:rsidR="00BA33D3" w:rsidRPr="00D847D4" w:rsidTr="00D847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  <w:jc w:val="center"/>
        </w:trPr>
        <w:tc>
          <w:tcPr>
            <w:tcW w:w="9474" w:type="dxa"/>
            <w:gridSpan w:val="2"/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เกณฑ์การประเมิน 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2561 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Style w:val="a3"/>
              <w:tblW w:w="8364" w:type="dxa"/>
              <w:tblInd w:w="880" w:type="dxa"/>
              <w:tblLayout w:type="fixed"/>
              <w:tblLook w:val="04A0" w:firstRow="1" w:lastRow="0" w:firstColumn="1" w:lastColumn="0" w:noHBand="0" w:noVBand="1"/>
            </w:tblPr>
            <w:tblGrid>
              <w:gridCol w:w="2127"/>
              <w:gridCol w:w="1984"/>
              <w:gridCol w:w="2126"/>
              <w:gridCol w:w="2127"/>
            </w:tblGrid>
            <w:tr w:rsidR="00BA33D3" w:rsidRPr="00D847D4" w:rsidTr="00AA1688">
              <w:tc>
                <w:tcPr>
                  <w:tcW w:w="2127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6 เดือน</w:t>
                  </w:r>
                </w:p>
              </w:tc>
              <w:tc>
                <w:tcPr>
                  <w:tcW w:w="2126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27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12 เดือน</w:t>
                  </w:r>
                </w:p>
              </w:tc>
            </w:tr>
            <w:tr w:rsidR="00BA33D3" w:rsidRPr="00D847D4" w:rsidTr="00AA1688">
              <w:tc>
                <w:tcPr>
                  <w:tcW w:w="2127" w:type="dxa"/>
                </w:tcPr>
                <w:p w:rsidR="00BA33D3" w:rsidRPr="00D847D4" w:rsidRDefault="00BA33D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</w:tcPr>
                <w:p w:rsidR="00BA33D3" w:rsidRPr="00D847D4" w:rsidRDefault="00BA33D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2127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ร้อยละ 8</w:t>
                  </w:r>
                </w:p>
              </w:tc>
            </w:tr>
          </w:tbl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2562 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Style w:val="a3"/>
              <w:tblW w:w="8364" w:type="dxa"/>
              <w:tblInd w:w="880" w:type="dxa"/>
              <w:tblLayout w:type="fixed"/>
              <w:tblLook w:val="04A0" w:firstRow="1" w:lastRow="0" w:firstColumn="1" w:lastColumn="0" w:noHBand="0" w:noVBand="1"/>
            </w:tblPr>
            <w:tblGrid>
              <w:gridCol w:w="2127"/>
              <w:gridCol w:w="1984"/>
              <w:gridCol w:w="2126"/>
              <w:gridCol w:w="2127"/>
            </w:tblGrid>
            <w:tr w:rsidR="00BA33D3" w:rsidRPr="00D847D4" w:rsidTr="00AA1688">
              <w:tc>
                <w:tcPr>
                  <w:tcW w:w="2127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6 เดือน</w:t>
                  </w:r>
                </w:p>
              </w:tc>
              <w:tc>
                <w:tcPr>
                  <w:tcW w:w="2126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27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12 เดือน</w:t>
                  </w:r>
                </w:p>
              </w:tc>
            </w:tr>
            <w:tr w:rsidR="00BA33D3" w:rsidRPr="00D847D4" w:rsidTr="00AA1688">
              <w:tc>
                <w:tcPr>
                  <w:tcW w:w="2127" w:type="dxa"/>
                </w:tcPr>
                <w:p w:rsidR="00BA33D3" w:rsidRPr="00D847D4" w:rsidRDefault="00BA33D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</w:tcPr>
                <w:p w:rsidR="00BA33D3" w:rsidRPr="00D847D4" w:rsidRDefault="00BA33D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2127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ร้อยละ 12</w:t>
                  </w:r>
                </w:p>
              </w:tc>
            </w:tr>
          </w:tbl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</w:rPr>
              <w:t>2563 :</w:t>
            </w:r>
          </w:p>
          <w:tbl>
            <w:tblPr>
              <w:tblStyle w:val="a3"/>
              <w:tblW w:w="8364" w:type="dxa"/>
              <w:tblInd w:w="880" w:type="dxa"/>
              <w:tblLayout w:type="fixed"/>
              <w:tblLook w:val="04A0" w:firstRow="1" w:lastRow="0" w:firstColumn="1" w:lastColumn="0" w:noHBand="0" w:noVBand="1"/>
            </w:tblPr>
            <w:tblGrid>
              <w:gridCol w:w="2127"/>
              <w:gridCol w:w="1984"/>
              <w:gridCol w:w="2126"/>
              <w:gridCol w:w="2127"/>
            </w:tblGrid>
            <w:tr w:rsidR="00BA33D3" w:rsidRPr="00D847D4" w:rsidTr="00AA1688">
              <w:tc>
                <w:tcPr>
                  <w:tcW w:w="2127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6 เดือน</w:t>
                  </w:r>
                </w:p>
              </w:tc>
              <w:tc>
                <w:tcPr>
                  <w:tcW w:w="2126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27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12 เดือน</w:t>
                  </w:r>
                </w:p>
              </w:tc>
            </w:tr>
            <w:tr w:rsidR="00BA33D3" w:rsidRPr="00D847D4" w:rsidTr="00AA1688">
              <w:tc>
                <w:tcPr>
                  <w:tcW w:w="2127" w:type="dxa"/>
                </w:tcPr>
                <w:p w:rsidR="00BA33D3" w:rsidRPr="00D847D4" w:rsidRDefault="00BA33D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</w:tcPr>
                <w:p w:rsidR="00BA33D3" w:rsidRPr="00D847D4" w:rsidRDefault="00BA33D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27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ร้อยละ 16</w:t>
                  </w:r>
                </w:p>
              </w:tc>
            </w:tr>
          </w:tbl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</w:t>
            </w:r>
            <w:r w:rsidRPr="00D847D4">
              <w:rPr>
                <w:rFonts w:ascii="TH SarabunIT๙" w:hAnsi="TH SarabunIT๙" w:cs="TH SarabunIT๙"/>
                <w:b/>
                <w:bCs/>
                <w:sz w:val="28"/>
              </w:rPr>
              <w:t>2564 :</w:t>
            </w:r>
          </w:p>
          <w:tbl>
            <w:tblPr>
              <w:tblStyle w:val="a3"/>
              <w:tblW w:w="8364" w:type="dxa"/>
              <w:tblInd w:w="880" w:type="dxa"/>
              <w:tblLayout w:type="fixed"/>
              <w:tblLook w:val="04A0" w:firstRow="1" w:lastRow="0" w:firstColumn="1" w:lastColumn="0" w:noHBand="0" w:noVBand="1"/>
            </w:tblPr>
            <w:tblGrid>
              <w:gridCol w:w="2127"/>
              <w:gridCol w:w="1984"/>
              <w:gridCol w:w="2126"/>
              <w:gridCol w:w="2127"/>
            </w:tblGrid>
            <w:tr w:rsidR="00BA33D3" w:rsidRPr="00D847D4" w:rsidTr="00AA1688">
              <w:tc>
                <w:tcPr>
                  <w:tcW w:w="2127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6 เดือน</w:t>
                  </w:r>
                </w:p>
              </w:tc>
              <w:tc>
                <w:tcPr>
                  <w:tcW w:w="2126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27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12 เดือน</w:t>
                  </w:r>
                </w:p>
              </w:tc>
            </w:tr>
            <w:tr w:rsidR="00BA33D3" w:rsidRPr="00D847D4" w:rsidTr="00AA1688">
              <w:tc>
                <w:tcPr>
                  <w:tcW w:w="2127" w:type="dxa"/>
                </w:tcPr>
                <w:p w:rsidR="00BA33D3" w:rsidRPr="00D847D4" w:rsidRDefault="00BA33D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984" w:type="dxa"/>
                </w:tcPr>
                <w:p w:rsidR="00BA33D3" w:rsidRPr="00D847D4" w:rsidRDefault="00BA33D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</w:tcPr>
                <w:p w:rsidR="00BA33D3" w:rsidRPr="00D847D4" w:rsidRDefault="00BA33D3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27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ร้อยละ 20</w:t>
                  </w:r>
                </w:p>
              </w:tc>
            </w:tr>
          </w:tbl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การผ่านเกณฑ์แต่ละหน่วยงานต้องดำเนินการตามระบบควบคุมภายในตั้งแต่ระดับที่ </w:t>
            </w:r>
            <w:r w:rsidR="00D847D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847D4">
              <w:rPr>
                <w:rFonts w:ascii="TH SarabunIT๙" w:hAnsi="TH SarabunIT๙" w:cs="TH SarabunIT๙"/>
                <w:sz w:val="28"/>
              </w:rPr>
              <w:t>1 – 5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จึงจะถือว่าผ่านเกณฑ์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เกณฑ์การให้คะแนนแบ่งเป็น </w:t>
            </w:r>
            <w:r w:rsidRPr="00D847D4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ระดับ ดังนี้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0"/>
              <w:gridCol w:w="5244"/>
              <w:gridCol w:w="1134"/>
            </w:tblGrid>
            <w:tr w:rsidR="00BA33D3" w:rsidRPr="00D847D4" w:rsidTr="00AA1688">
              <w:tc>
                <w:tcPr>
                  <w:tcW w:w="880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ระดับที่</w:t>
                  </w:r>
                </w:p>
              </w:tc>
              <w:tc>
                <w:tcPr>
                  <w:tcW w:w="524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กิจกรรม</w:t>
                  </w:r>
                </w:p>
              </w:tc>
              <w:tc>
                <w:tcPr>
                  <w:tcW w:w="113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ได้คะแนน</w:t>
                  </w:r>
                </w:p>
              </w:tc>
            </w:tr>
            <w:tr w:rsidR="00BA33D3" w:rsidRPr="00D847D4" w:rsidTr="00AA1688">
              <w:tc>
                <w:tcPr>
                  <w:tcW w:w="880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</w:p>
              </w:tc>
              <w:tc>
                <w:tcPr>
                  <w:tcW w:w="5244" w:type="dxa"/>
                </w:tcPr>
                <w:p w:rsidR="00BA33D3" w:rsidRPr="00D847D4" w:rsidRDefault="00BA33D3" w:rsidP="00AA1688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มีการกำหนดผู้รับผิดชอบในการจัดวางระบบการควบคุมภายใน</w:t>
                  </w:r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และผู้ติดตามประเมินผลระบบควบคุมภายในของหน่วยงาน โดยบุคคลทั้งสองคณะต้องไม่มีชื่อซ้ำกัน</w:t>
                  </w:r>
                </w:p>
              </w:tc>
              <w:tc>
                <w:tcPr>
                  <w:tcW w:w="113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</w:p>
              </w:tc>
            </w:tr>
            <w:tr w:rsidR="00BA33D3" w:rsidRPr="00D847D4" w:rsidTr="00AA1688">
              <w:tc>
                <w:tcPr>
                  <w:tcW w:w="880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</w:p>
              </w:tc>
              <w:tc>
                <w:tcPr>
                  <w:tcW w:w="5244" w:type="dxa"/>
                </w:tcPr>
                <w:p w:rsidR="00BA33D3" w:rsidRPr="00D847D4" w:rsidRDefault="00BA33D3" w:rsidP="00AA1688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ดำเนินการจัดวางระบบการควบคุมภายในครบทุกหน่วยรับตรวจ</w:t>
                  </w:r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>และทุกส่วนงานย่อย และดำเนินการถูกต้องตามแนวทาง : การจัดวางระบบการควบคุมภายในและการประเมินผล   การควบคุมภายในของสำนักงานการตรวจเงินแผ่นดิน</w:t>
                  </w:r>
                </w:p>
              </w:tc>
              <w:tc>
                <w:tcPr>
                  <w:tcW w:w="113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</w:p>
              </w:tc>
            </w:tr>
            <w:tr w:rsidR="00BA33D3" w:rsidRPr="00D847D4" w:rsidTr="00AA1688">
              <w:tc>
                <w:tcPr>
                  <w:tcW w:w="880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5244" w:type="dxa"/>
                </w:tcPr>
                <w:p w:rsidR="00BA33D3" w:rsidRPr="00D847D4" w:rsidRDefault="00BA33D3" w:rsidP="00AA1688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การจัดทำรายงานระดับหน่วยรับตรวจ (ระดับองค์กร) แบบ ปอ.1 แบบ ปอ. 2  แบบ ปอ.3 กรณีหน่วยงานย่อย แบบ </w:t>
                  </w:r>
                  <w:proofErr w:type="spellStart"/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>ปย</w:t>
                  </w:r>
                  <w:proofErr w:type="spellEnd"/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.1 แบบ </w:t>
                  </w:r>
                  <w:proofErr w:type="spellStart"/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>ปย</w:t>
                  </w:r>
                  <w:proofErr w:type="spellEnd"/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>.2 และแล้วเสร็จภายในระยะเวลาที่ระเบียบกำหนดได้ครบถ้วนและถูกต้อง ตามแนวทาง : การจัดวางระบบการควบคุมภายในและการ</w:t>
                  </w:r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lastRenderedPageBreak/>
                    <w:t xml:space="preserve">ประเมินผลการควบคุมภายในของสำนักงานการตรวจเงินแผ่นดิน </w:t>
                  </w:r>
                </w:p>
              </w:tc>
              <w:tc>
                <w:tcPr>
                  <w:tcW w:w="113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</w:rPr>
                    <w:lastRenderedPageBreak/>
                    <w:t>3</w:t>
                  </w:r>
                </w:p>
              </w:tc>
            </w:tr>
            <w:tr w:rsidR="00BA33D3" w:rsidRPr="00D847D4" w:rsidTr="00AA1688">
              <w:tc>
                <w:tcPr>
                  <w:tcW w:w="880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5244" w:type="dxa"/>
                </w:tcPr>
                <w:p w:rsidR="00BA33D3" w:rsidRPr="00D847D4" w:rsidRDefault="00BA33D3" w:rsidP="00AA1688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มีการนำระบบการควบคุมภายในที่กำหนดไปสู่การปฏิบัติครบทุกกระบวนงาน</w:t>
                  </w:r>
                </w:p>
              </w:tc>
              <w:tc>
                <w:tcPr>
                  <w:tcW w:w="113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</w:p>
              </w:tc>
            </w:tr>
            <w:tr w:rsidR="00BA33D3" w:rsidRPr="00D847D4" w:rsidTr="00AA1688">
              <w:tc>
                <w:tcPr>
                  <w:tcW w:w="880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5244" w:type="dxa"/>
                </w:tcPr>
                <w:p w:rsidR="00BA33D3" w:rsidRPr="00D847D4" w:rsidRDefault="00BA33D3" w:rsidP="00AA1688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ind w:right="-330"/>
                    <w:rPr>
                      <w:rFonts w:ascii="TH SarabunIT๙" w:hAnsi="TH SarabunIT๙" w:cs="TH SarabunIT๙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มีการติดตามประเมินผลระบบการควบคุมภายใน ปีละ 2 ครั้ง </w:t>
                  </w:r>
                </w:p>
                <w:p w:rsidR="00BA33D3" w:rsidRPr="00D847D4" w:rsidRDefault="00BA33D3" w:rsidP="00AA1688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ind w:right="-330"/>
                    <w:rPr>
                      <w:rFonts w:ascii="TH SarabunIT๙" w:hAnsi="TH SarabunIT๙" w:cs="TH SarabunIT๙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>( 6 เดือน : ครั้ง) และมีการปรับปรุง ระบบการควบคุมภายใน</w:t>
                  </w:r>
                </w:p>
                <w:p w:rsidR="00BA33D3" w:rsidRPr="00D847D4" w:rsidRDefault="00BA33D3" w:rsidP="00AA1688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ind w:right="-33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>ให้เป็นปัจจุบันอยู่เสมอ</w:t>
                  </w:r>
                </w:p>
              </w:tc>
              <w:tc>
                <w:tcPr>
                  <w:tcW w:w="113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</w:tr>
          </w:tbl>
          <w:p w:rsidR="00BA33D3" w:rsidRPr="00D847D4" w:rsidRDefault="00BA33D3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>หนังสือแนวทาง : การจัดวางระบบการควบคุมภายในและการประเมินผลการควบคุมภายในของสำนักงานการตรวจเงินแผ่นดิน พิมพ์ครั้งที่ 2 : ตุลาคม 2552</w:t>
            </w:r>
          </w:p>
        </w:tc>
      </w:tr>
      <w:tr w:rsidR="00BA33D3" w:rsidRPr="00D847D4" w:rsidTr="00D847D4">
        <w:trPr>
          <w:trHeight w:val="1069"/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53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58"/>
              <w:gridCol w:w="851"/>
              <w:gridCol w:w="1417"/>
              <w:gridCol w:w="1276"/>
              <w:gridCol w:w="1134"/>
            </w:tblGrid>
            <w:tr w:rsidR="00BA33D3" w:rsidRPr="00D847D4" w:rsidTr="00AA1688">
              <w:trPr>
                <w:jc w:val="center"/>
              </w:trPr>
              <w:tc>
                <w:tcPr>
                  <w:tcW w:w="2858" w:type="dxa"/>
                  <w:vMerge w:val="restart"/>
                </w:tcPr>
                <w:p w:rsidR="00BA33D3" w:rsidRPr="00D847D4" w:rsidRDefault="00BA33D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851" w:type="dxa"/>
                  <w:vMerge w:val="restart"/>
                </w:tcPr>
                <w:p w:rsidR="00BA33D3" w:rsidRPr="00D847D4" w:rsidRDefault="00BA33D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827" w:type="dxa"/>
                  <w:gridSpan w:val="3"/>
                </w:tcPr>
                <w:p w:rsidR="00BA33D3" w:rsidRPr="00D847D4" w:rsidRDefault="00BA33D3" w:rsidP="00AA1688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A33D3" w:rsidRPr="00D847D4" w:rsidTr="00AA1688">
              <w:trPr>
                <w:jc w:val="center"/>
              </w:trPr>
              <w:tc>
                <w:tcPr>
                  <w:tcW w:w="2858" w:type="dxa"/>
                  <w:vMerge/>
                </w:tcPr>
                <w:p w:rsidR="00BA33D3" w:rsidRPr="00D847D4" w:rsidRDefault="00BA33D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BA33D3" w:rsidRPr="00D847D4" w:rsidRDefault="00BA33D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BA33D3" w:rsidRPr="00D847D4" w:rsidRDefault="00BA33D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2557</w:t>
                  </w:r>
                </w:p>
              </w:tc>
              <w:tc>
                <w:tcPr>
                  <w:tcW w:w="1276" w:type="dxa"/>
                </w:tcPr>
                <w:p w:rsidR="00BA33D3" w:rsidRPr="00D847D4" w:rsidRDefault="00BA33D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2558</w:t>
                  </w:r>
                </w:p>
              </w:tc>
              <w:tc>
                <w:tcPr>
                  <w:tcW w:w="1134" w:type="dxa"/>
                </w:tcPr>
                <w:p w:rsidR="00BA33D3" w:rsidRPr="00D847D4" w:rsidRDefault="00BA33D3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</w:tr>
            <w:tr w:rsidR="00BA33D3" w:rsidRPr="00D847D4" w:rsidTr="00AA1688">
              <w:trPr>
                <w:jc w:val="center"/>
              </w:trPr>
              <w:tc>
                <w:tcPr>
                  <w:tcW w:w="2858" w:type="dxa"/>
                </w:tcPr>
                <w:p w:rsidR="00BA33D3" w:rsidRPr="00D847D4" w:rsidRDefault="00BA33D3" w:rsidP="00D847D4">
                  <w:pPr>
                    <w:spacing w:after="0" w:line="240" w:lineRule="auto"/>
                    <w:ind w:left="187"/>
                    <w:rPr>
                      <w:rFonts w:ascii="TH SarabunIT๙" w:hAnsi="TH SarabunIT๙" w:cs="TH SarabunIT๙"/>
                      <w:spacing w:val="-6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spacing w:val="-6"/>
                      <w:sz w:val="28"/>
                      <w:cs/>
                    </w:rPr>
                    <w:t>หน่วยงานในกระทรวงสาธารณสุขมีระบบการควบคุมภายในที่ได้มาตรฐานตามที่สำนักงานการตรวจเงินแผ่นดินกำหนด</w:t>
                  </w:r>
                </w:p>
              </w:tc>
              <w:tc>
                <w:tcPr>
                  <w:tcW w:w="851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417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</w:rPr>
                    <w:t>1.11</w:t>
                  </w:r>
                </w:p>
              </w:tc>
              <w:tc>
                <w:tcPr>
                  <w:tcW w:w="1276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</w:rPr>
                    <w:t>1.11</w:t>
                  </w:r>
                </w:p>
              </w:tc>
              <w:tc>
                <w:tcPr>
                  <w:tcW w:w="1134" w:type="dxa"/>
                </w:tcPr>
                <w:p w:rsidR="00BA33D3" w:rsidRPr="00D847D4" w:rsidRDefault="00BA33D3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847D4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</w:tr>
          </w:tbl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ผู้ให้ข้อมูลทางวิชาการ /</w:t>
            </w:r>
          </w:p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นางสาวเครือพันธุ์  บุกบุญ  </w:t>
            </w:r>
            <w:r w:rsidRPr="00D847D4">
              <w:rPr>
                <w:rFonts w:ascii="TH SarabunIT๙" w:hAnsi="TH SarabunIT๙" w:cs="TH SarabunIT๙"/>
                <w:sz w:val="28"/>
              </w:rPr>
              <w:tab/>
            </w:r>
            <w:r w:rsidR="00D847D4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นักวิชาการตรวจสอบภายในชำนาญการพิเศษ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</w:t>
            </w:r>
            <w:r w:rsidRPr="00D847D4">
              <w:rPr>
                <w:rFonts w:ascii="TH SarabunIT๙" w:hAnsi="TH SarabunIT๙" w:cs="TH SarabunIT๙"/>
                <w:sz w:val="28"/>
              </w:rPr>
              <w:t xml:space="preserve"> :</w:t>
            </w:r>
            <w:r w:rsidR="00D847D4">
              <w:rPr>
                <w:rFonts w:ascii="TH SarabunIT๙" w:hAnsi="TH SarabunIT๙" w:cs="TH SarabunIT๙"/>
                <w:sz w:val="28"/>
                <w:cs/>
              </w:rPr>
              <w:t xml:space="preserve"> 02-5902341   </w:t>
            </w:r>
            <w:r w:rsidR="00D847D4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</w:t>
            </w:r>
            <w:r w:rsidRPr="00D847D4">
              <w:rPr>
                <w:rFonts w:ascii="TH SarabunIT๙" w:hAnsi="TH SarabunIT๙" w:cs="TH SarabunIT๙"/>
                <w:sz w:val="28"/>
              </w:rPr>
              <w:t>: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085-4856980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โทรสาร </w:t>
            </w:r>
            <w:r w:rsidRPr="00D847D4">
              <w:rPr>
                <w:rFonts w:ascii="TH SarabunIT๙" w:hAnsi="TH SarabunIT๙" w:cs="TH SarabunIT๙"/>
                <w:sz w:val="28"/>
              </w:rPr>
              <w:t xml:space="preserve">: 02-5902337                    </w:t>
            </w:r>
            <w:r w:rsidRPr="00D847D4">
              <w:rPr>
                <w:rFonts w:ascii="TH SarabunIT๙" w:hAnsi="TH SarabunIT๙" w:cs="TH SarabunIT๙"/>
                <w:spacing w:val="-6"/>
                <w:sz w:val="28"/>
              </w:rPr>
              <w:t>E–mail  :</w:t>
            </w:r>
            <w:r w:rsidRPr="00D847D4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 </w:t>
            </w:r>
            <w:proofErr w:type="spellStart"/>
            <w:r w:rsidRPr="00D847D4">
              <w:rPr>
                <w:rFonts w:ascii="TH SarabunIT๙" w:hAnsi="TH SarabunIT๙" w:cs="TH SarabunIT๙"/>
                <w:spacing w:val="-6"/>
                <w:sz w:val="28"/>
              </w:rPr>
              <w:t>boonboonboon</w:t>
            </w:r>
            <w:proofErr w:type="spellEnd"/>
            <w:r w:rsidRPr="00D847D4">
              <w:rPr>
                <w:rFonts w:ascii="TH SarabunIT๙" w:hAnsi="TH SarabunIT๙" w:cs="TH SarabunIT๙"/>
                <w:spacing w:val="-6"/>
                <w:sz w:val="28"/>
                <w:cs/>
              </w:rPr>
              <w:t>05</w:t>
            </w:r>
            <w:r w:rsidRPr="00D847D4">
              <w:rPr>
                <w:rFonts w:ascii="TH SarabunIT๙" w:hAnsi="TH SarabunIT๙" w:cs="TH SarabunIT๙"/>
                <w:spacing w:val="-6"/>
                <w:sz w:val="28"/>
              </w:rPr>
              <w:t>@gmail.com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นางธัญชนก  </w:t>
            </w:r>
            <w:proofErr w:type="spellStart"/>
            <w:r w:rsidRPr="00D847D4">
              <w:rPr>
                <w:rFonts w:ascii="TH SarabunIT๙" w:hAnsi="TH SarabunIT๙" w:cs="TH SarabunIT๙"/>
                <w:sz w:val="28"/>
                <w:cs/>
              </w:rPr>
              <w:t>เสาวรัจ</w:t>
            </w:r>
            <w:proofErr w:type="spellEnd"/>
            <w:r w:rsidRPr="00D847D4">
              <w:rPr>
                <w:rFonts w:ascii="TH SarabunIT๙" w:hAnsi="TH SarabunIT๙" w:cs="TH SarabunIT๙"/>
                <w:sz w:val="28"/>
              </w:rPr>
              <w:tab/>
            </w:r>
            <w:r w:rsidRPr="00D847D4">
              <w:rPr>
                <w:rFonts w:ascii="TH SarabunIT๙" w:hAnsi="TH SarabunIT๙" w:cs="TH SarabunIT๙"/>
                <w:sz w:val="28"/>
              </w:rPr>
              <w:tab/>
            </w:r>
            <w:r w:rsidR="00D847D4">
              <w:rPr>
                <w:rFonts w:ascii="TH SarabunIT๙" w:hAnsi="TH SarabunIT๙" w:cs="TH SarabunIT๙"/>
                <w:sz w:val="28"/>
                <w:cs/>
              </w:rPr>
              <w:t xml:space="preserve">       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นักวิชาการตรวจสอบภายในชำนาญการพิเศษ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</w:t>
            </w:r>
            <w:r w:rsidRPr="00D847D4">
              <w:rPr>
                <w:rFonts w:ascii="TH SarabunIT๙" w:hAnsi="TH SarabunIT๙" w:cs="TH SarabunIT๙"/>
                <w:sz w:val="28"/>
              </w:rPr>
              <w:t xml:space="preserve"> :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02-5902339 </w:t>
            </w:r>
            <w:r w:rsidR="00D847D4">
              <w:rPr>
                <w:rFonts w:ascii="TH SarabunIT๙" w:hAnsi="TH SarabunIT๙" w:cs="TH SarabunIT๙"/>
                <w:sz w:val="28"/>
              </w:rPr>
              <w:t xml:space="preserve">       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</w:t>
            </w:r>
            <w:r w:rsidRPr="00D847D4">
              <w:rPr>
                <w:rFonts w:ascii="TH SarabunIT๙" w:hAnsi="TH SarabunIT๙" w:cs="TH SarabunIT๙"/>
                <w:sz w:val="28"/>
              </w:rPr>
              <w:t>: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847D4">
              <w:rPr>
                <w:rFonts w:ascii="TH SarabunIT๙" w:hAnsi="TH SarabunIT๙" w:cs="TH SarabunIT๙"/>
                <w:sz w:val="28"/>
              </w:rPr>
              <w:t>085-485698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โทรสาร </w:t>
            </w:r>
            <w:r w:rsidRPr="00D847D4">
              <w:rPr>
                <w:rFonts w:ascii="TH SarabunIT๙" w:hAnsi="TH SarabunIT๙" w:cs="TH SarabunIT๙"/>
                <w:sz w:val="28"/>
              </w:rPr>
              <w:t>: 02-590-2337                   E–mail  : thancha9@hotmail.com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นางสาวดารณี  บุญ</w:t>
            </w:r>
            <w:proofErr w:type="spellStart"/>
            <w:r w:rsidRPr="00D847D4">
              <w:rPr>
                <w:rFonts w:ascii="TH SarabunIT๙" w:hAnsi="TH SarabunIT๙" w:cs="TH SarabunIT๙"/>
                <w:sz w:val="28"/>
                <w:cs/>
              </w:rPr>
              <w:t>รอต</w:t>
            </w:r>
            <w:proofErr w:type="spellEnd"/>
            <w:r w:rsidRPr="00D847D4">
              <w:rPr>
                <w:rFonts w:ascii="TH SarabunIT๙" w:hAnsi="TH SarabunIT๙" w:cs="TH SarabunIT๙"/>
                <w:sz w:val="28"/>
              </w:rPr>
              <w:tab/>
            </w:r>
            <w:r w:rsidRPr="00D847D4">
              <w:rPr>
                <w:rFonts w:ascii="TH SarabunIT๙" w:hAnsi="TH SarabunIT๙" w:cs="TH SarabunIT๙"/>
                <w:sz w:val="28"/>
              </w:rPr>
              <w:tab/>
            </w:r>
            <w:r w:rsidR="00D847D4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นักวิชาการตรวจสอบภายใน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</w:t>
            </w:r>
            <w:r w:rsidRPr="00D847D4">
              <w:rPr>
                <w:rFonts w:ascii="TH SarabunIT๙" w:hAnsi="TH SarabunIT๙" w:cs="TH SarabunIT๙"/>
                <w:sz w:val="28"/>
              </w:rPr>
              <w:t>:</w:t>
            </w:r>
            <w:r w:rsidR="00D847D4">
              <w:rPr>
                <w:rFonts w:ascii="TH SarabunIT๙" w:hAnsi="TH SarabunIT๙" w:cs="TH SarabunIT๙"/>
                <w:sz w:val="28"/>
                <w:cs/>
              </w:rPr>
              <w:t xml:space="preserve"> 02-5902339   </w:t>
            </w:r>
            <w:r w:rsidR="00D847D4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</w:t>
            </w:r>
            <w:r w:rsidRPr="00D847D4">
              <w:rPr>
                <w:rFonts w:ascii="TH SarabunIT๙" w:hAnsi="TH SarabunIT๙" w:cs="TH SarabunIT๙"/>
                <w:sz w:val="28"/>
              </w:rPr>
              <w:t>: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089-9900975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โทรสาร </w:t>
            </w:r>
            <w:r w:rsidRPr="00D847D4">
              <w:rPr>
                <w:rFonts w:ascii="TH SarabunIT๙" w:hAnsi="TH SarabunIT๙" w:cs="TH SarabunIT๙"/>
                <w:sz w:val="28"/>
              </w:rPr>
              <w:t xml:space="preserve">: 02-5902337             </w:t>
            </w:r>
            <w:r w:rsidR="00D847D4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D847D4">
              <w:rPr>
                <w:rFonts w:ascii="TH SarabunIT๙" w:hAnsi="TH SarabunIT๙" w:cs="TH SarabunIT๙"/>
                <w:sz w:val="28"/>
              </w:rPr>
              <w:t xml:space="preserve">E–mail  : bowy.97@gmail.com    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กลุ่มตรวจสอบภายในระดับกระทรวง สำนักงานปลัดกระทรวงสาธารณสุข</w:t>
            </w: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หน่วยงานประมวลผลและจัดทำข้อมูล</w:t>
            </w:r>
          </w:p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(ระดับส่วนกลาง)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>กลุ่มตรวจสอบภายในระดับกระทรวง สำนักงานปลัดกระทรวงสาธารณสุข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A33D3" w:rsidRPr="00D847D4" w:rsidTr="00D847D4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</w:rPr>
              <w:t>1.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นางธัญชนก  </w:t>
            </w:r>
            <w:proofErr w:type="spellStart"/>
            <w:r w:rsidRPr="00D847D4">
              <w:rPr>
                <w:rFonts w:ascii="TH SarabunIT๙" w:hAnsi="TH SarabunIT๙" w:cs="TH SarabunIT๙"/>
                <w:sz w:val="28"/>
                <w:cs/>
              </w:rPr>
              <w:t>เสาวรัจ</w:t>
            </w:r>
            <w:proofErr w:type="spellEnd"/>
            <w:r w:rsidRPr="00D847D4">
              <w:rPr>
                <w:rFonts w:ascii="TH SarabunIT๙" w:hAnsi="TH SarabunIT๙" w:cs="TH SarabunIT๙"/>
                <w:sz w:val="28"/>
              </w:rPr>
              <w:tab/>
            </w:r>
            <w:r w:rsidRPr="00D847D4">
              <w:rPr>
                <w:rFonts w:ascii="TH SarabunIT๙" w:hAnsi="TH SarabunIT๙" w:cs="TH SarabunIT๙"/>
                <w:sz w:val="28"/>
              </w:rPr>
              <w:tab/>
            </w:r>
            <w:r w:rsidR="00D847D4">
              <w:rPr>
                <w:rFonts w:ascii="TH SarabunIT๙" w:hAnsi="TH SarabunIT๙" w:cs="TH SarabunIT๙"/>
                <w:sz w:val="28"/>
                <w:cs/>
              </w:rPr>
              <w:t xml:space="preserve">       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นักวิชาการตรวจสอบภายในชำนาญการพิเศษ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</w:t>
            </w:r>
            <w:r w:rsidRPr="00D847D4">
              <w:rPr>
                <w:rFonts w:ascii="TH SarabunIT๙" w:hAnsi="TH SarabunIT๙" w:cs="TH SarabunIT๙"/>
                <w:sz w:val="28"/>
              </w:rPr>
              <w:t xml:space="preserve"> :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02-5902339 </w:t>
            </w:r>
            <w:r w:rsidR="00D847D4">
              <w:rPr>
                <w:rFonts w:ascii="TH SarabunIT๙" w:hAnsi="TH SarabunIT๙" w:cs="TH SarabunIT๙"/>
                <w:sz w:val="28"/>
              </w:rPr>
              <w:t xml:space="preserve">       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</w:t>
            </w:r>
            <w:r w:rsidRPr="00D847D4">
              <w:rPr>
                <w:rFonts w:ascii="TH SarabunIT๙" w:hAnsi="TH SarabunIT๙" w:cs="TH SarabunIT๙"/>
                <w:sz w:val="28"/>
              </w:rPr>
              <w:t>: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847D4">
              <w:rPr>
                <w:rFonts w:ascii="TH SarabunIT๙" w:hAnsi="TH SarabunIT๙" w:cs="TH SarabunIT๙"/>
                <w:sz w:val="28"/>
              </w:rPr>
              <w:t>085-485698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โทรสาร </w:t>
            </w:r>
            <w:r w:rsidRPr="00D847D4">
              <w:rPr>
                <w:rFonts w:ascii="TH SarabunIT๙" w:hAnsi="TH SarabunIT๙" w:cs="TH SarabunIT๙"/>
                <w:sz w:val="28"/>
              </w:rPr>
              <w:t>: 02-5902337                    E–mail : thancha9@hotmail.com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</w:rPr>
              <w:t>2.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นางสาวดารณี  บุญ</w:t>
            </w:r>
            <w:proofErr w:type="spellStart"/>
            <w:r w:rsidRPr="00D847D4">
              <w:rPr>
                <w:rFonts w:ascii="TH SarabunIT๙" w:hAnsi="TH SarabunIT๙" w:cs="TH SarabunIT๙"/>
                <w:sz w:val="28"/>
                <w:cs/>
              </w:rPr>
              <w:t>รอต</w:t>
            </w:r>
            <w:proofErr w:type="spellEnd"/>
            <w:r w:rsidRPr="00D847D4">
              <w:rPr>
                <w:rFonts w:ascii="TH SarabunIT๙" w:hAnsi="TH SarabunIT๙" w:cs="TH SarabunIT๙"/>
                <w:sz w:val="28"/>
              </w:rPr>
              <w:tab/>
            </w:r>
            <w:r w:rsidRPr="00D847D4">
              <w:rPr>
                <w:rFonts w:ascii="TH SarabunIT๙" w:hAnsi="TH SarabunIT๙" w:cs="TH SarabunIT๙"/>
                <w:sz w:val="28"/>
              </w:rPr>
              <w:tab/>
            </w:r>
            <w:r w:rsidR="00D847D4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>นักวิชาการตรวจสอบภายใน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โทรศัพท์ (ที่ทำงาน) </w:t>
            </w:r>
            <w:r w:rsidRPr="00D847D4">
              <w:rPr>
                <w:rFonts w:ascii="TH SarabunIT๙" w:hAnsi="TH SarabunIT๙" w:cs="TH SarabunIT๙"/>
                <w:sz w:val="28"/>
              </w:rPr>
              <w:t>: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02-5902339     </w:t>
            </w:r>
            <w:r w:rsidR="00D847D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</w:t>
            </w:r>
            <w:r w:rsidRPr="00D847D4">
              <w:rPr>
                <w:rFonts w:ascii="TH SarabunIT๙" w:hAnsi="TH SarabunIT๙" w:cs="TH SarabunIT๙"/>
                <w:sz w:val="28"/>
              </w:rPr>
              <w:t>:</w:t>
            </w: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089-9900975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847D4">
              <w:rPr>
                <w:rFonts w:ascii="TH SarabunIT๙" w:hAnsi="TH SarabunIT๙" w:cs="TH SarabunIT๙"/>
                <w:sz w:val="28"/>
                <w:cs/>
              </w:rPr>
              <w:t xml:space="preserve">    โทรสาร </w:t>
            </w:r>
            <w:r w:rsidRPr="00D847D4">
              <w:rPr>
                <w:rFonts w:ascii="TH SarabunIT๙" w:hAnsi="TH SarabunIT๙" w:cs="TH SarabunIT๙"/>
                <w:sz w:val="28"/>
              </w:rPr>
              <w:t xml:space="preserve">: 02-5902337                    E–mail : bowy.97@gmail.com   </w:t>
            </w:r>
          </w:p>
          <w:p w:rsidR="00BA33D3" w:rsidRPr="00D847D4" w:rsidRDefault="00BA33D3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47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กลุ่มตรวจสอบภายในระดับกระทรวง สำนักงานปลัดกระทรวงสาธารณสุข</w:t>
            </w:r>
          </w:p>
        </w:tc>
      </w:tr>
    </w:tbl>
    <w:p w:rsidR="008A5196" w:rsidRPr="00BA33D3" w:rsidRDefault="008A5196"/>
    <w:sectPr w:rsidR="008A5196" w:rsidRPr="00BA33D3" w:rsidSect="00236A7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2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ED2" w:rsidRDefault="00C37ED2" w:rsidP="00D847D4">
      <w:pPr>
        <w:spacing w:after="0" w:line="240" w:lineRule="auto"/>
      </w:pPr>
      <w:r>
        <w:separator/>
      </w:r>
    </w:p>
  </w:endnote>
  <w:endnote w:type="continuationSeparator" w:id="0">
    <w:p w:rsidR="00C37ED2" w:rsidRDefault="00C37ED2" w:rsidP="00D84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7D4" w:rsidRPr="00D847D4" w:rsidRDefault="00D847D4" w:rsidP="00D847D4">
    <w:pPr>
      <w:pStyle w:val="a6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847D4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ED2" w:rsidRDefault="00C37ED2" w:rsidP="00D847D4">
      <w:pPr>
        <w:spacing w:after="0" w:line="240" w:lineRule="auto"/>
      </w:pPr>
      <w:r>
        <w:separator/>
      </w:r>
    </w:p>
  </w:footnote>
  <w:footnote w:type="continuationSeparator" w:id="0">
    <w:p w:rsidR="00C37ED2" w:rsidRDefault="00C37ED2" w:rsidP="00D84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639198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236A71" w:rsidRPr="00236A71" w:rsidRDefault="00236A71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236A7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236A71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236A7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236A7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249</w:t>
        </w:r>
        <w:r w:rsidRPr="00236A7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36A71" w:rsidRDefault="00236A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3D3"/>
    <w:rsid w:val="00236A71"/>
    <w:rsid w:val="00621C88"/>
    <w:rsid w:val="008A5196"/>
    <w:rsid w:val="00BA33D3"/>
    <w:rsid w:val="00C37ED2"/>
    <w:rsid w:val="00D8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3D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33D3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847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847D4"/>
  </w:style>
  <w:style w:type="paragraph" w:styleId="a6">
    <w:name w:val="footer"/>
    <w:basedOn w:val="a"/>
    <w:link w:val="a7"/>
    <w:uiPriority w:val="99"/>
    <w:unhideWhenUsed/>
    <w:rsid w:val="00D847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D847D4"/>
  </w:style>
  <w:style w:type="paragraph" w:styleId="a8">
    <w:name w:val="Balloon Text"/>
    <w:basedOn w:val="a"/>
    <w:link w:val="a9"/>
    <w:uiPriority w:val="99"/>
    <w:semiHidden/>
    <w:unhideWhenUsed/>
    <w:rsid w:val="00D847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847D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3D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33D3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847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847D4"/>
  </w:style>
  <w:style w:type="paragraph" w:styleId="a6">
    <w:name w:val="footer"/>
    <w:basedOn w:val="a"/>
    <w:link w:val="a7"/>
    <w:uiPriority w:val="99"/>
    <w:unhideWhenUsed/>
    <w:rsid w:val="00D847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D847D4"/>
  </w:style>
  <w:style w:type="paragraph" w:styleId="a8">
    <w:name w:val="Balloon Text"/>
    <w:basedOn w:val="a"/>
    <w:link w:val="a9"/>
    <w:uiPriority w:val="99"/>
    <w:semiHidden/>
    <w:unhideWhenUsed/>
    <w:rsid w:val="00D847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847D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2137</Words>
  <Characters>12184</Characters>
  <Application>Microsoft Office Word</Application>
  <DocSecurity>0</DocSecurity>
  <Lines>101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3</cp:revision>
  <dcterms:created xsi:type="dcterms:W3CDTF">2017-11-06T08:33:00Z</dcterms:created>
  <dcterms:modified xsi:type="dcterms:W3CDTF">2017-12-13T06:42:00Z</dcterms:modified>
</cp:coreProperties>
</file>